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513C7" w14:textId="43D6E377" w:rsidR="00B20655" w:rsidRPr="00F54464" w:rsidRDefault="00802225" w:rsidP="00B20655">
      <w:pPr>
        <w:spacing w:after="0" w:line="240" w:lineRule="auto"/>
        <w:rPr>
          <w:rFonts w:ascii="Arial" w:eastAsia="Calibri" w:hAnsi="Arial" w:cs="Arial"/>
          <w:b/>
          <w:color w:val="671EA5"/>
          <w:sz w:val="18"/>
          <w:szCs w:val="18"/>
        </w:rPr>
      </w:pPr>
      <w:r>
        <w:rPr>
          <w:rFonts w:ascii="Arial" w:eastAsia="Calibri" w:hAnsi="Arial" w:cs="Arial"/>
          <w:b/>
          <w:color w:val="671EA5"/>
          <w:sz w:val="18"/>
          <w:szCs w:val="18"/>
        </w:rPr>
        <w:t>For Immediate Release</w:t>
      </w:r>
    </w:p>
    <w:p w14:paraId="5C9479E1" w14:textId="7DC87487" w:rsidR="00B20655" w:rsidRPr="00F54464" w:rsidRDefault="00FB6B32" w:rsidP="00B20655">
      <w:pPr>
        <w:spacing w:after="0" w:line="240" w:lineRule="auto"/>
        <w:rPr>
          <w:rFonts w:ascii="Arial" w:eastAsia="Calibri" w:hAnsi="Arial" w:cs="Arial"/>
          <w:bCs/>
          <w:color w:val="671EA5"/>
          <w:sz w:val="18"/>
          <w:szCs w:val="18"/>
        </w:rPr>
      </w:pPr>
      <w:r>
        <w:rPr>
          <w:rFonts w:ascii="Arial" w:eastAsia="Calibri" w:hAnsi="Arial" w:cs="Arial"/>
          <w:bCs/>
          <w:color w:val="671EA5"/>
          <w:sz w:val="18"/>
          <w:szCs w:val="18"/>
        </w:rPr>
        <w:t xml:space="preserve">January </w:t>
      </w:r>
      <w:r w:rsidR="002677B8">
        <w:rPr>
          <w:rFonts w:ascii="Arial" w:eastAsia="Calibri" w:hAnsi="Arial" w:cs="Arial"/>
          <w:bCs/>
          <w:color w:val="671EA5"/>
          <w:sz w:val="18"/>
          <w:szCs w:val="18"/>
        </w:rPr>
        <w:t>27</w:t>
      </w:r>
      <w:r w:rsidR="00454C72">
        <w:rPr>
          <w:rFonts w:ascii="Arial" w:eastAsia="Calibri" w:hAnsi="Arial" w:cs="Arial"/>
          <w:bCs/>
          <w:color w:val="671EA5"/>
          <w:sz w:val="18"/>
          <w:szCs w:val="18"/>
        </w:rPr>
        <w:t>,</w:t>
      </w:r>
      <w:r w:rsidR="006E37BA">
        <w:rPr>
          <w:rFonts w:ascii="Arial" w:eastAsia="Calibri" w:hAnsi="Arial" w:cs="Arial"/>
          <w:bCs/>
          <w:color w:val="671EA5"/>
          <w:sz w:val="18"/>
          <w:szCs w:val="18"/>
        </w:rPr>
        <w:t xml:space="preserve"> 202</w:t>
      </w:r>
      <w:r>
        <w:rPr>
          <w:rFonts w:ascii="Arial" w:eastAsia="Calibri" w:hAnsi="Arial" w:cs="Arial"/>
          <w:bCs/>
          <w:color w:val="671EA5"/>
          <w:sz w:val="18"/>
          <w:szCs w:val="18"/>
        </w:rPr>
        <w:t>5</w:t>
      </w:r>
    </w:p>
    <w:p w14:paraId="6857982D" w14:textId="258D63C7" w:rsidR="00B20655" w:rsidRDefault="00FB6B32" w:rsidP="00B20655">
      <w:pPr>
        <w:spacing w:after="0" w:line="240" w:lineRule="auto"/>
        <w:rPr>
          <w:rFonts w:ascii="Arial" w:eastAsia="Calibri" w:hAnsi="Arial" w:cs="Arial"/>
          <w:bCs/>
          <w:color w:val="671EA5"/>
          <w:sz w:val="18"/>
          <w:szCs w:val="18"/>
        </w:rPr>
      </w:pPr>
      <w:r>
        <w:rPr>
          <w:rFonts w:ascii="Arial" w:eastAsia="Calibri" w:hAnsi="Arial" w:cs="Arial"/>
          <w:bCs/>
          <w:color w:val="671EA5"/>
          <w:sz w:val="18"/>
          <w:szCs w:val="18"/>
        </w:rPr>
        <w:t>Michael Hurt</w:t>
      </w:r>
    </w:p>
    <w:p w14:paraId="3C398EAD" w14:textId="7B83FF9E" w:rsidR="00FB6B32" w:rsidRDefault="00000000" w:rsidP="00B20655">
      <w:pPr>
        <w:spacing w:after="0" w:line="240" w:lineRule="auto"/>
        <w:rPr>
          <w:rFonts w:ascii="Arial" w:eastAsia="Calibri" w:hAnsi="Arial" w:cs="Arial"/>
          <w:bCs/>
          <w:color w:val="671EA5"/>
          <w:sz w:val="18"/>
          <w:szCs w:val="18"/>
        </w:rPr>
      </w:pPr>
      <w:hyperlink r:id="rId7" w:history="1">
        <w:r w:rsidR="00FB6B32" w:rsidRPr="00A747A6">
          <w:rPr>
            <w:rStyle w:val="Hyperlink"/>
            <w:rFonts w:ascii="Arial" w:eastAsia="Calibri" w:hAnsi="Arial" w:cs="Arial"/>
            <w:bCs/>
            <w:sz w:val="18"/>
            <w:szCs w:val="18"/>
          </w:rPr>
          <w:t>Mike.hurt@ridegrtc.com</w:t>
        </w:r>
      </w:hyperlink>
    </w:p>
    <w:p w14:paraId="3999EA8A" w14:textId="0C2D70BE" w:rsidR="00FB2D5D" w:rsidRDefault="00B20655" w:rsidP="00214ADE">
      <w:pPr>
        <w:spacing w:after="0" w:line="240" w:lineRule="auto"/>
        <w:rPr>
          <w:rFonts w:ascii="Arial" w:hAnsi="Arial" w:cs="Arial"/>
          <w:color w:val="671EA5"/>
          <w:sz w:val="18"/>
          <w:szCs w:val="18"/>
        </w:rPr>
      </w:pPr>
      <w:r w:rsidRPr="00F54464">
        <w:rPr>
          <w:rFonts w:ascii="Arial" w:hAnsi="Arial" w:cs="Arial"/>
          <w:color w:val="671EA5"/>
          <w:sz w:val="18"/>
          <w:szCs w:val="18"/>
        </w:rPr>
        <w:t>804-</w:t>
      </w:r>
      <w:r w:rsidR="00FB6B32">
        <w:rPr>
          <w:rFonts w:ascii="Arial" w:hAnsi="Arial" w:cs="Arial"/>
          <w:color w:val="671EA5"/>
          <w:sz w:val="18"/>
          <w:szCs w:val="18"/>
        </w:rPr>
        <w:t>474-9917</w:t>
      </w:r>
    </w:p>
    <w:p w14:paraId="4C1B65D9" w14:textId="77777777" w:rsidR="00214ADE" w:rsidRPr="00214ADE" w:rsidRDefault="00214ADE" w:rsidP="00214ADE">
      <w:pPr>
        <w:spacing w:after="0" w:line="240" w:lineRule="auto"/>
        <w:rPr>
          <w:rFonts w:ascii="Arial" w:hAnsi="Arial" w:cs="Arial"/>
          <w:color w:val="671EA5"/>
          <w:sz w:val="18"/>
          <w:szCs w:val="18"/>
        </w:rPr>
      </w:pPr>
    </w:p>
    <w:p w14:paraId="65551E1D" w14:textId="69E49A90" w:rsidR="00012346" w:rsidRPr="00503F06" w:rsidRDefault="00FB6B32" w:rsidP="00012346">
      <w:pPr>
        <w:spacing w:before="100" w:beforeAutospacing="1" w:after="100" w:afterAutospacing="1"/>
        <w:jc w:val="center"/>
        <w:rPr>
          <w:rFonts w:ascii="Arial" w:eastAsia="Times New Roman" w:hAnsi="Arial" w:cs="Arial"/>
          <w:b/>
          <w:bCs/>
          <w:color w:val="7030A0"/>
          <w:sz w:val="34"/>
          <w:szCs w:val="34"/>
        </w:rPr>
      </w:pPr>
      <w:r w:rsidRPr="00FB6B32">
        <w:rPr>
          <w:rFonts w:ascii="Arial" w:eastAsia="Times New Roman" w:hAnsi="Arial" w:cs="Arial"/>
          <w:b/>
          <w:bCs/>
          <w:color w:val="7030A0"/>
          <w:sz w:val="34"/>
          <w:szCs w:val="34"/>
        </w:rPr>
        <w:t>GRTC</w:t>
      </w:r>
      <w:r w:rsidRPr="00D55FAB">
        <w:rPr>
          <w:rFonts w:ascii="Arial" w:eastAsia="Times New Roman" w:hAnsi="Arial" w:cs="Arial"/>
          <w:b/>
          <w:bCs/>
          <w:color w:val="7030A0"/>
          <w:sz w:val="34"/>
          <w:szCs w:val="34"/>
        </w:rPr>
        <w:t xml:space="preserve"> Launches Public Safety Officer and </w:t>
      </w:r>
      <w:r w:rsidR="00354726">
        <w:rPr>
          <w:rFonts w:ascii="Arial" w:eastAsia="Times New Roman" w:hAnsi="Arial" w:cs="Arial"/>
          <w:b/>
          <w:bCs/>
          <w:color w:val="7030A0"/>
          <w:sz w:val="34"/>
          <w:szCs w:val="34"/>
        </w:rPr>
        <w:t xml:space="preserve">Public </w:t>
      </w:r>
      <w:r w:rsidRPr="00D55FAB">
        <w:rPr>
          <w:rFonts w:ascii="Arial" w:eastAsia="Times New Roman" w:hAnsi="Arial" w:cs="Arial"/>
          <w:b/>
          <w:bCs/>
          <w:color w:val="7030A0"/>
          <w:sz w:val="34"/>
          <w:szCs w:val="34"/>
        </w:rPr>
        <w:t>Safety Ambassador Program to Enhance Rider Experience and Security</w:t>
      </w:r>
    </w:p>
    <w:p w14:paraId="62D9EB79" w14:textId="47864A7F" w:rsidR="00012346" w:rsidRDefault="00B54888" w:rsidP="00681848">
      <w:pPr>
        <w:tabs>
          <w:tab w:val="left" w:pos="6990"/>
        </w:tabs>
        <w:jc w:val="center"/>
        <w:rPr>
          <w:rFonts w:ascii="Arial" w:hAnsi="Arial" w:cs="Arial"/>
          <w:b/>
          <w:bCs/>
          <w:color w:val="7030A0"/>
          <w:sz w:val="34"/>
          <w:szCs w:val="34"/>
        </w:rPr>
      </w:pPr>
      <w:r>
        <w:rPr>
          <w:rFonts w:ascii="Arial" w:hAnsi="Arial" w:cs="Arial"/>
          <w:b/>
          <w:bCs/>
          <w:noProof/>
          <w:color w:val="7030A0"/>
          <w:sz w:val="34"/>
          <w:szCs w:val="34"/>
        </w:rPr>
        <w:drawing>
          <wp:inline distT="0" distB="0" distL="0" distR="0" wp14:anchorId="3E3F8270" wp14:editId="284AD8A7">
            <wp:extent cx="4373880" cy="2908911"/>
            <wp:effectExtent l="0" t="0" r="0" b="0"/>
            <wp:docPr id="4" name="Picture 4" descr="A person standing in front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bu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6805" cy="2937459"/>
                    </a:xfrm>
                    <a:prstGeom prst="rect">
                      <a:avLst/>
                    </a:prstGeom>
                  </pic:spPr>
                </pic:pic>
              </a:graphicData>
            </a:graphic>
          </wp:inline>
        </w:drawing>
      </w:r>
    </w:p>
    <w:p w14:paraId="25A81444" w14:textId="3E8FA301" w:rsidR="003D6EF0" w:rsidRPr="002B3011" w:rsidRDefault="003D6EF0" w:rsidP="003D6EF0">
      <w:pPr>
        <w:spacing w:before="100" w:beforeAutospacing="1" w:after="100" w:afterAutospacing="1"/>
        <w:rPr>
          <w:rFonts w:ascii="Arial" w:hAnsi="Arial" w:cs="Arial"/>
        </w:rPr>
      </w:pPr>
      <w:r w:rsidRPr="002B3011">
        <w:rPr>
          <w:rFonts w:ascii="Arial" w:hAnsi="Arial" w:cs="Arial"/>
        </w:rPr>
        <w:t xml:space="preserve">RICHMOND, VA – GRTC is proud to announce the launch of its new Public Safety Officer (PSO) and </w:t>
      </w:r>
      <w:r w:rsidR="003354A7">
        <w:rPr>
          <w:rFonts w:ascii="Arial" w:hAnsi="Arial" w:cs="Arial"/>
        </w:rPr>
        <w:t xml:space="preserve">Public </w:t>
      </w:r>
      <w:r w:rsidRPr="002B3011">
        <w:rPr>
          <w:rFonts w:ascii="Arial" w:hAnsi="Arial" w:cs="Arial"/>
        </w:rPr>
        <w:t>Safety Ambassador</w:t>
      </w:r>
      <w:r w:rsidR="00427A0B">
        <w:rPr>
          <w:rFonts w:ascii="Arial" w:hAnsi="Arial" w:cs="Arial"/>
        </w:rPr>
        <w:t xml:space="preserve"> (PSA)</w:t>
      </w:r>
      <w:r w:rsidRPr="002B3011">
        <w:rPr>
          <w:rFonts w:ascii="Arial" w:hAnsi="Arial" w:cs="Arial"/>
        </w:rPr>
        <w:t xml:space="preserve"> programs, designed to enhance security, provide customer assistance, and foster a stronger sense of community throughout the transit system. These programs aim to create a safer, more welcoming environment for riders and staff while minimizing service disruptions.</w:t>
      </w:r>
    </w:p>
    <w:p w14:paraId="3C1E4C12" w14:textId="77777777" w:rsidR="003D6EF0" w:rsidRPr="002B3011" w:rsidRDefault="003D6EF0" w:rsidP="003D6EF0">
      <w:pPr>
        <w:spacing w:before="100" w:beforeAutospacing="1" w:after="100" w:afterAutospacing="1"/>
        <w:rPr>
          <w:rFonts w:ascii="Arial" w:hAnsi="Arial" w:cs="Arial"/>
        </w:rPr>
      </w:pPr>
      <w:r w:rsidRPr="002B3011">
        <w:rPr>
          <w:rFonts w:ascii="Arial" w:hAnsi="Arial" w:cs="Arial"/>
        </w:rPr>
        <w:t>Public Safety Officers will focus on maintaining a secure environment, deterring potential disruptions, and ensuring swift responses to incidents. Working closely with local law enforcement and community partners, they are equipped to address safety concerns proactively.</w:t>
      </w:r>
    </w:p>
    <w:p w14:paraId="7159206F" w14:textId="2535948D" w:rsidR="003D6EF0" w:rsidRPr="002B3011" w:rsidRDefault="003354A7" w:rsidP="003D6EF0">
      <w:pPr>
        <w:spacing w:before="100" w:beforeAutospacing="1" w:after="100" w:afterAutospacing="1"/>
        <w:rPr>
          <w:rFonts w:ascii="Arial" w:hAnsi="Arial" w:cs="Arial"/>
        </w:rPr>
      </w:pPr>
      <w:r>
        <w:rPr>
          <w:rFonts w:ascii="Arial" w:hAnsi="Arial" w:cs="Arial"/>
        </w:rPr>
        <w:t xml:space="preserve">Public </w:t>
      </w:r>
      <w:r w:rsidR="003D6EF0" w:rsidRPr="002B3011">
        <w:rPr>
          <w:rFonts w:ascii="Arial" w:hAnsi="Arial" w:cs="Arial"/>
        </w:rPr>
        <w:t xml:space="preserve">Safety Ambassadors will serve as a visible, customer-focused presence throughout the transit system, assisting passengers, answering questions, and addressing concerns. Both Public Safety Officers and </w:t>
      </w:r>
      <w:r>
        <w:rPr>
          <w:rFonts w:ascii="Arial" w:hAnsi="Arial" w:cs="Arial"/>
        </w:rPr>
        <w:t xml:space="preserve">Public </w:t>
      </w:r>
      <w:r w:rsidR="003D6EF0" w:rsidRPr="002B3011">
        <w:rPr>
          <w:rFonts w:ascii="Arial" w:hAnsi="Arial" w:cs="Arial"/>
        </w:rPr>
        <w:t>Safety Ambassadors are trained in de-escalation techniques to promote a positive and safe transit experience for everyone.</w:t>
      </w:r>
    </w:p>
    <w:p w14:paraId="36DCE15C" w14:textId="77777777" w:rsidR="00681848" w:rsidRDefault="00681848" w:rsidP="003D6EF0">
      <w:pPr>
        <w:spacing w:before="100" w:beforeAutospacing="1" w:after="100" w:afterAutospacing="1"/>
        <w:rPr>
          <w:rFonts w:ascii="Arial" w:hAnsi="Arial" w:cs="Arial"/>
          <w:b/>
          <w:bCs/>
        </w:rPr>
      </w:pPr>
    </w:p>
    <w:p w14:paraId="2B028570" w14:textId="77777777" w:rsidR="00681848" w:rsidRDefault="00681848" w:rsidP="003D6EF0">
      <w:pPr>
        <w:spacing w:before="100" w:beforeAutospacing="1" w:after="100" w:afterAutospacing="1"/>
        <w:rPr>
          <w:rFonts w:ascii="Arial" w:hAnsi="Arial" w:cs="Arial"/>
          <w:b/>
          <w:bCs/>
        </w:rPr>
      </w:pPr>
    </w:p>
    <w:p w14:paraId="033E309F" w14:textId="2E5C9B16" w:rsidR="003D6EF0" w:rsidRPr="003D6EF0" w:rsidRDefault="003D6EF0" w:rsidP="003D6EF0">
      <w:pPr>
        <w:spacing w:before="100" w:beforeAutospacing="1" w:after="100" w:afterAutospacing="1"/>
        <w:rPr>
          <w:rFonts w:ascii="Arial" w:hAnsi="Arial" w:cs="Arial"/>
          <w:b/>
          <w:bCs/>
        </w:rPr>
      </w:pPr>
      <w:r w:rsidRPr="003D6EF0">
        <w:rPr>
          <w:rFonts w:ascii="Arial" w:hAnsi="Arial" w:cs="Arial"/>
          <w:b/>
          <w:bCs/>
        </w:rPr>
        <w:t xml:space="preserve">GRTC CEO Sheryl Adams </w:t>
      </w:r>
      <w:r w:rsidRPr="002B3011">
        <w:rPr>
          <w:rFonts w:ascii="Arial" w:hAnsi="Arial" w:cs="Arial"/>
        </w:rPr>
        <w:t>expressed her enthusiasm about the initiative, stating:</w:t>
      </w:r>
      <w:r w:rsidRPr="003D6EF0">
        <w:rPr>
          <w:rFonts w:ascii="Arial" w:hAnsi="Arial" w:cs="Arial"/>
          <w:b/>
          <w:bCs/>
        </w:rPr>
        <w:br/>
      </w:r>
      <w:r w:rsidRPr="00427A0B">
        <w:rPr>
          <w:rFonts w:ascii="Arial" w:hAnsi="Arial" w:cs="Arial"/>
          <w:b/>
          <w:bCs/>
        </w:rPr>
        <w:t xml:space="preserve">"Safety is our number one priority. The launch of the Public Safety Officer and </w:t>
      </w:r>
      <w:r w:rsidR="003354A7" w:rsidRPr="00427A0B">
        <w:rPr>
          <w:rFonts w:ascii="Arial" w:hAnsi="Arial" w:cs="Arial"/>
          <w:b/>
          <w:bCs/>
        </w:rPr>
        <w:t xml:space="preserve">Public </w:t>
      </w:r>
      <w:r w:rsidRPr="00427A0B">
        <w:rPr>
          <w:rFonts w:ascii="Arial" w:hAnsi="Arial" w:cs="Arial"/>
          <w:b/>
          <w:bCs/>
        </w:rPr>
        <w:t>Safety Ambassador programs is a significant step forward in enhancing the transit experience for both our staff and passengers across the GRTC network."</w:t>
      </w:r>
    </w:p>
    <w:p w14:paraId="2E42259D" w14:textId="48ACA479" w:rsidR="00FB6B32" w:rsidRPr="0000635E" w:rsidRDefault="003D6EF0" w:rsidP="002B3011">
      <w:pPr>
        <w:spacing w:before="100" w:beforeAutospacing="1" w:after="100" w:afterAutospacing="1"/>
        <w:rPr>
          <w:rFonts w:ascii="Arial" w:eastAsia="Times New Roman" w:hAnsi="Arial" w:cs="Arial"/>
        </w:rPr>
      </w:pPr>
      <w:r w:rsidRPr="002B3011">
        <w:rPr>
          <w:rFonts w:ascii="Arial" w:hAnsi="Arial" w:cs="Arial"/>
        </w:rPr>
        <w:t>This initiative is part of GRTC’s ongoing commitment to improving safety, encouraging ridership, and ensuring reliable transit service throughout the region. The Public Safety Officer program officially launches on Monday, February 3, 2025.</w:t>
      </w:r>
      <w:r w:rsidR="002D61D5">
        <w:rPr>
          <w:rFonts w:ascii="Arial" w:eastAsia="Times New Roman" w:hAnsi="Arial" w:cs="Arial"/>
        </w:rPr>
        <w:t xml:space="preserve"> </w:t>
      </w:r>
      <w:r w:rsidR="00923E1D" w:rsidRPr="0000635E">
        <w:rPr>
          <w:rFonts w:ascii="Arial" w:eastAsia="Times New Roman" w:hAnsi="Arial" w:cs="Arial"/>
        </w:rPr>
        <w:t>For more information, please visit</w:t>
      </w:r>
      <w:r w:rsidR="00681848">
        <w:rPr>
          <w:rFonts w:ascii="Arial" w:eastAsia="Times New Roman" w:hAnsi="Arial" w:cs="Arial"/>
        </w:rPr>
        <w:t xml:space="preserve"> </w:t>
      </w:r>
      <w:r w:rsidR="00923E1D" w:rsidRPr="0000635E">
        <w:rPr>
          <w:rFonts w:ascii="Arial" w:eastAsia="Times New Roman" w:hAnsi="Arial" w:cs="Arial"/>
        </w:rPr>
        <w:t>ridegrtc.com.</w:t>
      </w:r>
    </w:p>
    <w:p w14:paraId="5B7F2B0A" w14:textId="77777777" w:rsidR="00923E1D" w:rsidRPr="00D55FAB" w:rsidRDefault="00923E1D" w:rsidP="00245FEA">
      <w:pPr>
        <w:spacing w:after="0" w:line="240" w:lineRule="auto"/>
        <w:rPr>
          <w:rFonts w:ascii="Calibri" w:eastAsia="Times New Roman" w:hAnsi="Calibri" w:cs="Calibri"/>
          <w:color w:val="000000"/>
          <w:sz w:val="20"/>
          <w:szCs w:val="20"/>
        </w:rPr>
      </w:pPr>
    </w:p>
    <w:p w14:paraId="447CCC99" w14:textId="77777777" w:rsidR="00B20655" w:rsidRPr="000A0C8A" w:rsidRDefault="00B20655" w:rsidP="00B20655">
      <w:pPr>
        <w:jc w:val="center"/>
        <w:rPr>
          <w:rFonts w:ascii="Arial" w:hAnsi="Arial" w:cs="Arial"/>
          <w:bCs/>
        </w:rPr>
      </w:pPr>
      <w:r w:rsidRPr="000A0C8A">
        <w:rPr>
          <w:rFonts w:ascii="Arial" w:hAnsi="Arial" w:cs="Arial"/>
        </w:rPr>
        <w:t>###</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A2EAA" w:rsidRPr="006A2EAA" w14:paraId="6A7325CB" w14:textId="77777777" w:rsidTr="006A2EAA">
        <w:tc>
          <w:tcPr>
            <w:tcW w:w="0" w:type="auto"/>
            <w:shd w:val="clear" w:color="auto" w:fill="FFFFFF"/>
            <w:tcMar>
              <w:top w:w="0" w:type="dxa"/>
              <w:left w:w="360" w:type="dxa"/>
              <w:bottom w:w="0" w:type="dxa"/>
              <w:right w:w="360" w:type="dxa"/>
            </w:tcMar>
            <w:hideMark/>
          </w:tcPr>
          <w:p w14:paraId="5BE7E619" w14:textId="77777777" w:rsidR="006A2EAA" w:rsidRPr="006A2EAA" w:rsidRDefault="006A2EAA" w:rsidP="006A2EAA">
            <w:pPr>
              <w:spacing w:after="0" w:line="240" w:lineRule="auto"/>
              <w:jc w:val="center"/>
              <w:rPr>
                <w:rFonts w:ascii="Arial" w:eastAsia="Times New Roman" w:hAnsi="Arial" w:cs="Arial"/>
                <w:color w:val="000000"/>
                <w:sz w:val="24"/>
                <w:szCs w:val="24"/>
              </w:rPr>
            </w:pPr>
            <w:r w:rsidRPr="006A2EAA">
              <w:rPr>
                <w:rFonts w:ascii="Arial" w:eastAsia="Times New Roman" w:hAnsi="Arial" w:cs="Arial"/>
                <w:b/>
                <w:bCs/>
                <w:i/>
                <w:iCs/>
                <w:color w:val="5F249F"/>
                <w:sz w:val="18"/>
                <w:szCs w:val="18"/>
              </w:rPr>
              <w:t>GRTC’s mission is to connect people to opportunities by providing safe, sustainable, reliable, and equitable transportation.</w:t>
            </w:r>
          </w:p>
        </w:tc>
      </w:tr>
      <w:tr w:rsidR="006A2EAA" w:rsidRPr="006A2EAA" w14:paraId="1DEE23D0" w14:textId="77777777" w:rsidTr="006A2EAA">
        <w:tc>
          <w:tcPr>
            <w:tcW w:w="0" w:type="auto"/>
            <w:shd w:val="clear" w:color="auto" w:fill="FFFFFF"/>
            <w:vAlign w:val="center"/>
            <w:hideMark/>
          </w:tcPr>
          <w:p w14:paraId="5E7DDF58" w14:textId="77777777" w:rsidR="006A2EAA" w:rsidRPr="006A2EAA" w:rsidRDefault="006A2EAA" w:rsidP="006A2EAA">
            <w:pPr>
              <w:spacing w:after="0" w:line="240" w:lineRule="auto"/>
              <w:rPr>
                <w:rFonts w:ascii="Helvetica Neue" w:eastAsia="Times New Roman" w:hAnsi="Helvetica Neue" w:cs="Times New Roman"/>
                <w:color w:val="000000"/>
                <w:sz w:val="24"/>
                <w:szCs w:val="24"/>
              </w:rPr>
            </w:pPr>
          </w:p>
        </w:tc>
      </w:tr>
    </w:tbl>
    <w:p w14:paraId="0863FAF8" w14:textId="0ED7893A" w:rsidR="00B20655" w:rsidRDefault="00B20655" w:rsidP="00B20655">
      <w:pPr>
        <w:tabs>
          <w:tab w:val="left" w:pos="6990"/>
        </w:tabs>
        <w:jc w:val="both"/>
        <w:rPr>
          <w:rFonts w:ascii="Arial" w:hAnsi="Arial" w:cs="Arial"/>
          <w:b/>
          <w:bCs/>
        </w:rPr>
      </w:pPr>
    </w:p>
    <w:p w14:paraId="7DB8226D" w14:textId="77777777" w:rsidR="00AA0319" w:rsidRPr="00AA0319" w:rsidRDefault="00AA0319" w:rsidP="000D23E1">
      <w:pPr>
        <w:rPr>
          <w:rFonts w:ascii="Arial" w:hAnsi="Arial" w:cs="Arial"/>
        </w:rPr>
      </w:pPr>
    </w:p>
    <w:sectPr w:rsidR="00AA0319" w:rsidRPr="00AA031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CF0CB" w14:textId="77777777" w:rsidR="00B957EF" w:rsidRDefault="00B957EF" w:rsidP="00B20655">
      <w:pPr>
        <w:spacing w:after="0" w:line="240" w:lineRule="auto"/>
      </w:pPr>
      <w:r>
        <w:separator/>
      </w:r>
    </w:p>
  </w:endnote>
  <w:endnote w:type="continuationSeparator" w:id="0">
    <w:p w14:paraId="4088EB56" w14:textId="77777777" w:rsidR="00B957EF" w:rsidRDefault="00B957EF" w:rsidP="00B20655">
      <w:pPr>
        <w:spacing w:after="0" w:line="240" w:lineRule="auto"/>
      </w:pPr>
      <w:r>
        <w:continuationSeparator/>
      </w:r>
    </w:p>
  </w:endnote>
  <w:endnote w:type="continuationNotice" w:id="1">
    <w:p w14:paraId="5D402EBD" w14:textId="77777777" w:rsidR="00B957EF" w:rsidRDefault="00B957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4FD3C" w14:textId="77777777" w:rsidR="00B957EF" w:rsidRDefault="00B957EF" w:rsidP="00B20655">
      <w:pPr>
        <w:spacing w:after="0" w:line="240" w:lineRule="auto"/>
      </w:pPr>
      <w:r>
        <w:separator/>
      </w:r>
    </w:p>
  </w:footnote>
  <w:footnote w:type="continuationSeparator" w:id="0">
    <w:p w14:paraId="26B9FCC3" w14:textId="77777777" w:rsidR="00B957EF" w:rsidRDefault="00B957EF" w:rsidP="00B20655">
      <w:pPr>
        <w:spacing w:after="0" w:line="240" w:lineRule="auto"/>
      </w:pPr>
      <w:r>
        <w:continuationSeparator/>
      </w:r>
    </w:p>
  </w:footnote>
  <w:footnote w:type="continuationNotice" w:id="1">
    <w:p w14:paraId="720ED7D0" w14:textId="77777777" w:rsidR="00B957EF" w:rsidRDefault="00B957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D3F0" w14:textId="4E4D6D4A" w:rsidR="00B20655" w:rsidRDefault="006A2EAA">
    <w:pPr>
      <w:pStyle w:val="Header"/>
    </w:pPr>
    <w:r>
      <w:rPr>
        <w:noProof/>
      </w:rPr>
      <w:drawing>
        <wp:inline distT="0" distB="0" distL="0" distR="0" wp14:anchorId="0B668A7A" wp14:editId="49AC4646">
          <wp:extent cx="845820" cy="417146"/>
          <wp:effectExtent l="0" t="0" r="0" b="0"/>
          <wp:docPr id="375048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48967" name="Picture 375048967"/>
                  <pic:cNvPicPr/>
                </pic:nvPicPr>
                <pic:blipFill rotWithShape="1">
                  <a:blip r:embed="rId1">
                    <a:extLst>
                      <a:ext uri="{28A0092B-C50C-407E-A947-70E740481C1C}">
                        <a14:useLocalDpi xmlns:a14="http://schemas.microsoft.com/office/drawing/2010/main" val="0"/>
                      </a:ext>
                    </a:extLst>
                  </a:blip>
                  <a:srcRect l="6786"/>
                  <a:stretch/>
                </pic:blipFill>
                <pic:spPr bwMode="auto">
                  <a:xfrm>
                    <a:off x="0" y="0"/>
                    <a:ext cx="905900" cy="44677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655"/>
    <w:rsid w:val="0000635E"/>
    <w:rsid w:val="00012346"/>
    <w:rsid w:val="000813EA"/>
    <w:rsid w:val="000D23E1"/>
    <w:rsid w:val="000D5FA3"/>
    <w:rsid w:val="000E2237"/>
    <w:rsid w:val="00105F2E"/>
    <w:rsid w:val="001239C7"/>
    <w:rsid w:val="0012403D"/>
    <w:rsid w:val="00161A38"/>
    <w:rsid w:val="00170ECD"/>
    <w:rsid w:val="00196189"/>
    <w:rsid w:val="001D506A"/>
    <w:rsid w:val="001E5EAE"/>
    <w:rsid w:val="001F3835"/>
    <w:rsid w:val="002020D0"/>
    <w:rsid w:val="00213C95"/>
    <w:rsid w:val="00214ADE"/>
    <w:rsid w:val="00245FEA"/>
    <w:rsid w:val="002630FD"/>
    <w:rsid w:val="002677B8"/>
    <w:rsid w:val="002763F0"/>
    <w:rsid w:val="002A7513"/>
    <w:rsid w:val="002B3011"/>
    <w:rsid w:val="002D61D5"/>
    <w:rsid w:val="00313F89"/>
    <w:rsid w:val="00314D0E"/>
    <w:rsid w:val="003354A7"/>
    <w:rsid w:val="00336D1A"/>
    <w:rsid w:val="00354726"/>
    <w:rsid w:val="00380FF9"/>
    <w:rsid w:val="003D2F36"/>
    <w:rsid w:val="003D6EF0"/>
    <w:rsid w:val="003E7610"/>
    <w:rsid w:val="00415786"/>
    <w:rsid w:val="00427A0B"/>
    <w:rsid w:val="00447F1E"/>
    <w:rsid w:val="00454C72"/>
    <w:rsid w:val="00497A7C"/>
    <w:rsid w:val="00503F06"/>
    <w:rsid w:val="0051581D"/>
    <w:rsid w:val="00520CF3"/>
    <w:rsid w:val="0052372C"/>
    <w:rsid w:val="0053127F"/>
    <w:rsid w:val="00541E27"/>
    <w:rsid w:val="00592918"/>
    <w:rsid w:val="005A6155"/>
    <w:rsid w:val="005F0AB1"/>
    <w:rsid w:val="005F1CAC"/>
    <w:rsid w:val="00620F23"/>
    <w:rsid w:val="00681848"/>
    <w:rsid w:val="006A2EAA"/>
    <w:rsid w:val="006E37BA"/>
    <w:rsid w:val="007030B7"/>
    <w:rsid w:val="00760BDE"/>
    <w:rsid w:val="007A5E47"/>
    <w:rsid w:val="007B735F"/>
    <w:rsid w:val="007D2DA8"/>
    <w:rsid w:val="00802225"/>
    <w:rsid w:val="008027C1"/>
    <w:rsid w:val="00807627"/>
    <w:rsid w:val="008121E8"/>
    <w:rsid w:val="00816502"/>
    <w:rsid w:val="008343F0"/>
    <w:rsid w:val="008529E4"/>
    <w:rsid w:val="008825A8"/>
    <w:rsid w:val="008D0D6C"/>
    <w:rsid w:val="008E23F3"/>
    <w:rsid w:val="008E5C51"/>
    <w:rsid w:val="009110EE"/>
    <w:rsid w:val="00923E1D"/>
    <w:rsid w:val="009425D5"/>
    <w:rsid w:val="00972A13"/>
    <w:rsid w:val="00985A10"/>
    <w:rsid w:val="009B0E81"/>
    <w:rsid w:val="00A009F2"/>
    <w:rsid w:val="00A31B88"/>
    <w:rsid w:val="00A645D5"/>
    <w:rsid w:val="00A653E7"/>
    <w:rsid w:val="00A80511"/>
    <w:rsid w:val="00AA0319"/>
    <w:rsid w:val="00B20655"/>
    <w:rsid w:val="00B54888"/>
    <w:rsid w:val="00B9398C"/>
    <w:rsid w:val="00B957EF"/>
    <w:rsid w:val="00BC286B"/>
    <w:rsid w:val="00BD038A"/>
    <w:rsid w:val="00C050FC"/>
    <w:rsid w:val="00C346C4"/>
    <w:rsid w:val="00C4242F"/>
    <w:rsid w:val="00D3506E"/>
    <w:rsid w:val="00D7585A"/>
    <w:rsid w:val="00DB18ED"/>
    <w:rsid w:val="00DB281C"/>
    <w:rsid w:val="00E4680E"/>
    <w:rsid w:val="00EC652E"/>
    <w:rsid w:val="00EC7661"/>
    <w:rsid w:val="00ED087D"/>
    <w:rsid w:val="00EE24B4"/>
    <w:rsid w:val="00F059D9"/>
    <w:rsid w:val="00F06F6A"/>
    <w:rsid w:val="00F904F1"/>
    <w:rsid w:val="00FA1F6A"/>
    <w:rsid w:val="00FA310F"/>
    <w:rsid w:val="00FA67B3"/>
    <w:rsid w:val="00FB2D5D"/>
    <w:rsid w:val="00FB6B32"/>
    <w:rsid w:val="00FD67E1"/>
    <w:rsid w:val="14B69905"/>
    <w:rsid w:val="42ABD848"/>
    <w:rsid w:val="4D3F286E"/>
    <w:rsid w:val="4F156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C8394"/>
  <w15:chartTrackingRefBased/>
  <w15:docId w15:val="{70A5792C-3742-43CA-9218-AEB2F31F7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65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655"/>
  </w:style>
  <w:style w:type="paragraph" w:styleId="Footer">
    <w:name w:val="footer"/>
    <w:basedOn w:val="Normal"/>
    <w:link w:val="FooterChar"/>
    <w:uiPriority w:val="99"/>
    <w:unhideWhenUsed/>
    <w:rsid w:val="00B20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655"/>
  </w:style>
  <w:style w:type="character" w:styleId="Hyperlink">
    <w:name w:val="Hyperlink"/>
    <w:basedOn w:val="DefaultParagraphFont"/>
    <w:uiPriority w:val="99"/>
    <w:unhideWhenUsed/>
    <w:rsid w:val="00B20655"/>
    <w:rPr>
      <w:color w:val="0000FF"/>
      <w:u w:val="single"/>
    </w:rPr>
  </w:style>
  <w:style w:type="character" w:styleId="UnresolvedMention">
    <w:name w:val="Unresolved Mention"/>
    <w:basedOn w:val="DefaultParagraphFont"/>
    <w:uiPriority w:val="99"/>
    <w:semiHidden/>
    <w:unhideWhenUsed/>
    <w:rsid w:val="006E37BA"/>
    <w:rPr>
      <w:color w:val="605E5C"/>
      <w:shd w:val="clear" w:color="auto" w:fill="E1DFDD"/>
    </w:rPr>
  </w:style>
  <w:style w:type="paragraph" w:customStyle="1" w:styleId="last-child">
    <w:name w:val="last-child"/>
    <w:basedOn w:val="Normal"/>
    <w:rsid w:val="006A2EA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2EAA"/>
    <w:rPr>
      <w:b/>
      <w:bCs/>
    </w:rPr>
  </w:style>
  <w:style w:type="character" w:styleId="FollowedHyperlink">
    <w:name w:val="FollowedHyperlink"/>
    <w:basedOn w:val="DefaultParagraphFont"/>
    <w:uiPriority w:val="99"/>
    <w:semiHidden/>
    <w:unhideWhenUsed/>
    <w:rsid w:val="00FB6B32"/>
    <w:rPr>
      <w:color w:val="954F72" w:themeColor="followedHyperlink"/>
      <w:u w:val="single"/>
    </w:rPr>
  </w:style>
  <w:style w:type="character" w:customStyle="1" w:styleId="apple-converted-space">
    <w:name w:val="apple-converted-space"/>
    <w:basedOn w:val="DefaultParagraphFont"/>
    <w:rsid w:val="00AA0319"/>
  </w:style>
  <w:style w:type="character" w:styleId="CommentReference">
    <w:name w:val="annotation reference"/>
    <w:basedOn w:val="DefaultParagraphFont"/>
    <w:uiPriority w:val="99"/>
    <w:semiHidden/>
    <w:unhideWhenUsed/>
    <w:rsid w:val="0000635E"/>
    <w:rPr>
      <w:sz w:val="16"/>
      <w:szCs w:val="16"/>
    </w:rPr>
  </w:style>
  <w:style w:type="paragraph" w:styleId="CommentText">
    <w:name w:val="annotation text"/>
    <w:basedOn w:val="Normal"/>
    <w:link w:val="CommentTextChar"/>
    <w:uiPriority w:val="99"/>
    <w:semiHidden/>
    <w:unhideWhenUsed/>
    <w:rsid w:val="0000635E"/>
    <w:pPr>
      <w:spacing w:line="240" w:lineRule="auto"/>
    </w:pPr>
    <w:rPr>
      <w:sz w:val="20"/>
      <w:szCs w:val="20"/>
    </w:rPr>
  </w:style>
  <w:style w:type="character" w:customStyle="1" w:styleId="CommentTextChar">
    <w:name w:val="Comment Text Char"/>
    <w:basedOn w:val="DefaultParagraphFont"/>
    <w:link w:val="CommentText"/>
    <w:uiPriority w:val="99"/>
    <w:semiHidden/>
    <w:rsid w:val="0000635E"/>
    <w:rPr>
      <w:sz w:val="20"/>
      <w:szCs w:val="20"/>
    </w:rPr>
  </w:style>
  <w:style w:type="paragraph" w:styleId="CommentSubject">
    <w:name w:val="annotation subject"/>
    <w:basedOn w:val="CommentText"/>
    <w:next w:val="CommentText"/>
    <w:link w:val="CommentSubjectChar"/>
    <w:uiPriority w:val="99"/>
    <w:semiHidden/>
    <w:unhideWhenUsed/>
    <w:rsid w:val="0000635E"/>
    <w:rPr>
      <w:b/>
      <w:bCs/>
    </w:rPr>
  </w:style>
  <w:style w:type="character" w:customStyle="1" w:styleId="CommentSubjectChar">
    <w:name w:val="Comment Subject Char"/>
    <w:basedOn w:val="CommentTextChar"/>
    <w:link w:val="CommentSubject"/>
    <w:uiPriority w:val="99"/>
    <w:semiHidden/>
    <w:rsid w:val="0000635E"/>
    <w:rPr>
      <w:b/>
      <w:bCs/>
      <w:sz w:val="20"/>
      <w:szCs w:val="20"/>
    </w:rPr>
  </w:style>
  <w:style w:type="paragraph" w:styleId="Revision">
    <w:name w:val="Revision"/>
    <w:hidden/>
    <w:uiPriority w:val="99"/>
    <w:semiHidden/>
    <w:rsid w:val="00B548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696989">
      <w:bodyDiv w:val="1"/>
      <w:marLeft w:val="0"/>
      <w:marRight w:val="0"/>
      <w:marTop w:val="0"/>
      <w:marBottom w:val="0"/>
      <w:divBdr>
        <w:top w:val="none" w:sz="0" w:space="0" w:color="auto"/>
        <w:left w:val="none" w:sz="0" w:space="0" w:color="auto"/>
        <w:bottom w:val="none" w:sz="0" w:space="0" w:color="auto"/>
        <w:right w:val="none" w:sz="0" w:space="0" w:color="auto"/>
      </w:divBdr>
    </w:div>
    <w:div w:id="875123104">
      <w:bodyDiv w:val="1"/>
      <w:marLeft w:val="0"/>
      <w:marRight w:val="0"/>
      <w:marTop w:val="0"/>
      <w:marBottom w:val="0"/>
      <w:divBdr>
        <w:top w:val="none" w:sz="0" w:space="0" w:color="auto"/>
        <w:left w:val="none" w:sz="0" w:space="0" w:color="auto"/>
        <w:bottom w:val="none" w:sz="0" w:space="0" w:color="auto"/>
        <w:right w:val="none" w:sz="0" w:space="0" w:color="auto"/>
      </w:divBdr>
    </w:div>
    <w:div w:id="1079012476">
      <w:bodyDiv w:val="1"/>
      <w:marLeft w:val="0"/>
      <w:marRight w:val="0"/>
      <w:marTop w:val="0"/>
      <w:marBottom w:val="0"/>
      <w:divBdr>
        <w:top w:val="none" w:sz="0" w:space="0" w:color="auto"/>
        <w:left w:val="none" w:sz="0" w:space="0" w:color="auto"/>
        <w:bottom w:val="none" w:sz="0" w:space="0" w:color="auto"/>
        <w:right w:val="none" w:sz="0" w:space="0" w:color="auto"/>
      </w:divBdr>
    </w:div>
    <w:div w:id="1105924818">
      <w:bodyDiv w:val="1"/>
      <w:marLeft w:val="0"/>
      <w:marRight w:val="0"/>
      <w:marTop w:val="0"/>
      <w:marBottom w:val="0"/>
      <w:divBdr>
        <w:top w:val="none" w:sz="0" w:space="0" w:color="auto"/>
        <w:left w:val="none" w:sz="0" w:space="0" w:color="auto"/>
        <w:bottom w:val="none" w:sz="0" w:space="0" w:color="auto"/>
        <w:right w:val="none" w:sz="0" w:space="0" w:color="auto"/>
      </w:divBdr>
      <w:divsChild>
        <w:div w:id="1024092696">
          <w:marLeft w:val="0"/>
          <w:marRight w:val="0"/>
          <w:marTop w:val="0"/>
          <w:marBottom w:val="0"/>
          <w:divBdr>
            <w:top w:val="none" w:sz="0" w:space="0" w:color="auto"/>
            <w:left w:val="none" w:sz="0" w:space="0" w:color="auto"/>
            <w:bottom w:val="none" w:sz="0" w:space="0" w:color="auto"/>
            <w:right w:val="none" w:sz="0" w:space="0" w:color="auto"/>
          </w:divBdr>
        </w:div>
      </w:divsChild>
    </w:div>
    <w:div w:id="1226335481">
      <w:bodyDiv w:val="1"/>
      <w:marLeft w:val="0"/>
      <w:marRight w:val="0"/>
      <w:marTop w:val="0"/>
      <w:marBottom w:val="0"/>
      <w:divBdr>
        <w:top w:val="none" w:sz="0" w:space="0" w:color="auto"/>
        <w:left w:val="none" w:sz="0" w:space="0" w:color="auto"/>
        <w:bottom w:val="none" w:sz="0" w:space="0" w:color="auto"/>
        <w:right w:val="none" w:sz="0" w:space="0" w:color="auto"/>
      </w:divBdr>
    </w:div>
    <w:div w:id="1237590466">
      <w:bodyDiv w:val="1"/>
      <w:marLeft w:val="0"/>
      <w:marRight w:val="0"/>
      <w:marTop w:val="0"/>
      <w:marBottom w:val="0"/>
      <w:divBdr>
        <w:top w:val="none" w:sz="0" w:space="0" w:color="auto"/>
        <w:left w:val="none" w:sz="0" w:space="0" w:color="auto"/>
        <w:bottom w:val="none" w:sz="0" w:space="0" w:color="auto"/>
        <w:right w:val="none" w:sz="0" w:space="0" w:color="auto"/>
      </w:divBdr>
    </w:div>
    <w:div w:id="132686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Mike.hurt@ridegrtc.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57C40-254D-B443-8913-3928AF42A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CharactersWithSpaces>
  <SharedDoc>false</SharedDoc>
  <HLinks>
    <vt:vector size="6" baseType="variant">
      <vt:variant>
        <vt:i4>2949208</vt:i4>
      </vt:variant>
      <vt:variant>
        <vt:i4>0</vt:i4>
      </vt:variant>
      <vt:variant>
        <vt:i4>0</vt:i4>
      </vt:variant>
      <vt:variant>
        <vt:i4>5</vt:i4>
      </vt:variant>
      <vt:variant>
        <vt:lpwstr>mailto:henry.bendon@ridegrtc.com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Bendon</dc:creator>
  <cp:keywords/>
  <dc:description/>
  <cp:lastModifiedBy>Mike Hurt</cp:lastModifiedBy>
  <cp:revision>2</cp:revision>
  <cp:lastPrinted>2024-04-16T21:46:00Z</cp:lastPrinted>
  <dcterms:created xsi:type="dcterms:W3CDTF">2025-01-27T21:28:00Z</dcterms:created>
  <dcterms:modified xsi:type="dcterms:W3CDTF">2025-01-27T21:28:00Z</dcterms:modified>
</cp:coreProperties>
</file>